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7B" w:rsidRDefault="00741B7B" w:rsidP="00741B7B"/>
    <w:p w:rsidR="00741B7B" w:rsidRPr="00061D61" w:rsidRDefault="00741B7B" w:rsidP="00061D61">
      <w:pPr>
        <w:jc w:val="center"/>
        <w:rPr>
          <w:rStyle w:val="a4"/>
          <w:rFonts w:ascii="宋体" w:hAnsi="宋体" w:cs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“</w:t>
      </w:r>
      <w:r w:rsidR="00AC2F8C">
        <w:rPr>
          <w:rFonts w:ascii="宋体" w:hAnsi="宋体" w:hint="eastAsia"/>
          <w:b/>
          <w:bCs/>
          <w:sz w:val="28"/>
          <w:szCs w:val="28"/>
        </w:rPr>
        <w:t>基因编辑</w:t>
      </w:r>
      <w:r w:rsidR="00AC2F8C" w:rsidRPr="00AC2F8C">
        <w:rPr>
          <w:rFonts w:ascii="宋体" w:hAnsi="宋体" w:hint="eastAsia"/>
          <w:b/>
          <w:bCs/>
          <w:sz w:val="28"/>
          <w:szCs w:val="28"/>
        </w:rPr>
        <w:t>科学与技术前沿论坛</w:t>
      </w:r>
      <w:r w:rsidR="00AC2F8C">
        <w:rPr>
          <w:rFonts w:ascii="宋体" w:hAnsi="宋体" w:hint="eastAsia"/>
          <w:b/>
          <w:bCs/>
          <w:sz w:val="28"/>
          <w:szCs w:val="28"/>
        </w:rPr>
        <w:t>暨</w:t>
      </w:r>
      <w:r w:rsidR="00430241">
        <w:rPr>
          <w:rFonts w:ascii="宋体" w:hAnsi="宋体" w:hint="eastAsia"/>
          <w:b/>
          <w:bCs/>
          <w:sz w:val="28"/>
          <w:szCs w:val="28"/>
        </w:rPr>
        <w:t>中国遗传学会基因组编辑分会成立大会</w:t>
      </w:r>
      <w:r>
        <w:rPr>
          <w:rFonts w:ascii="宋体" w:hAnsi="宋体" w:hint="eastAsia"/>
          <w:b/>
          <w:bCs/>
          <w:sz w:val="28"/>
          <w:szCs w:val="28"/>
        </w:rPr>
        <w:t>”会议第</w:t>
      </w:r>
      <w:r w:rsidR="00243122">
        <w:rPr>
          <w:rFonts w:ascii="宋体" w:hAnsi="宋体" w:hint="eastAsia"/>
          <w:b/>
          <w:bCs/>
          <w:sz w:val="28"/>
          <w:szCs w:val="28"/>
        </w:rPr>
        <w:t>二</w:t>
      </w:r>
      <w:r>
        <w:rPr>
          <w:rFonts w:ascii="宋体" w:hAnsi="宋体" w:hint="eastAsia"/>
          <w:b/>
          <w:bCs/>
          <w:sz w:val="28"/>
          <w:szCs w:val="28"/>
        </w:rPr>
        <w:t>轮通知</w:t>
      </w:r>
    </w:p>
    <w:p w:rsidR="00F96EAB" w:rsidRPr="00F91FB7" w:rsidRDefault="00F96EAB" w:rsidP="00517CA5">
      <w:pPr>
        <w:snapToGrid w:val="0"/>
        <w:spacing w:line="400" w:lineRule="exact"/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A32EAB" w:rsidRDefault="00A32EAB" w:rsidP="005338F7">
      <w:pPr>
        <w:snapToGrid w:val="0"/>
        <w:spacing w:line="400" w:lineRule="exact"/>
        <w:rPr>
          <w:rFonts w:ascii="仿宋" w:eastAsia="仿宋" w:hAnsi="仿宋"/>
          <w:b/>
          <w:bCs/>
          <w:sz w:val="28"/>
          <w:szCs w:val="28"/>
        </w:rPr>
      </w:pPr>
    </w:p>
    <w:p w:rsidR="00517CA5" w:rsidRDefault="00517CA5" w:rsidP="00517CA5">
      <w:pPr>
        <w:snapToGrid w:val="0"/>
        <w:spacing w:line="400" w:lineRule="exact"/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 w:rsidRPr="00077EC1">
        <w:rPr>
          <w:rFonts w:ascii="仿宋" w:eastAsia="仿宋" w:hAnsi="仿宋"/>
          <w:b/>
          <w:bCs/>
          <w:sz w:val="28"/>
          <w:szCs w:val="28"/>
        </w:rPr>
        <w:t>会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Pr="00077EC1">
        <w:rPr>
          <w:rFonts w:ascii="仿宋" w:eastAsia="仿宋" w:hAnsi="仿宋"/>
          <w:b/>
          <w:bCs/>
          <w:sz w:val="28"/>
          <w:szCs w:val="28"/>
        </w:rPr>
        <w:t>议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Pr="00077EC1">
        <w:rPr>
          <w:rFonts w:ascii="仿宋" w:eastAsia="仿宋" w:hAnsi="仿宋"/>
          <w:b/>
          <w:bCs/>
          <w:sz w:val="28"/>
          <w:szCs w:val="28"/>
        </w:rPr>
        <w:t>日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Pr="00077EC1">
        <w:rPr>
          <w:rFonts w:ascii="仿宋" w:eastAsia="仿宋" w:hAnsi="仿宋"/>
          <w:b/>
          <w:bCs/>
          <w:sz w:val="28"/>
          <w:szCs w:val="28"/>
        </w:rPr>
        <w:t>程</w:t>
      </w:r>
    </w:p>
    <w:p w:rsidR="00517CA5" w:rsidRDefault="00517CA5" w:rsidP="00517CA5">
      <w:pPr>
        <w:snapToGrid w:val="0"/>
        <w:spacing w:line="400" w:lineRule="exact"/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</w:p>
    <w:tbl>
      <w:tblPr>
        <w:tblStyle w:val="a9"/>
        <w:tblW w:w="8500" w:type="dxa"/>
        <w:tblLook w:val="04A0"/>
      </w:tblPr>
      <w:tblGrid>
        <w:gridCol w:w="1980"/>
        <w:gridCol w:w="6520"/>
      </w:tblGrid>
      <w:tr w:rsidR="00517CA5" w:rsidRPr="007C6127" w:rsidTr="004C6D4D">
        <w:trPr>
          <w:trHeight w:val="412"/>
        </w:trPr>
        <w:tc>
          <w:tcPr>
            <w:tcW w:w="1980" w:type="dxa"/>
          </w:tcPr>
          <w:p w:rsidR="00517CA5" w:rsidRPr="007C6127" w:rsidRDefault="00517CA5" w:rsidP="004C6D4D">
            <w:pPr>
              <w:rPr>
                <w:b/>
                <w:sz w:val="24"/>
                <w:szCs w:val="24"/>
              </w:rPr>
            </w:pPr>
            <w:r w:rsidRPr="007C6127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520" w:type="dxa"/>
          </w:tcPr>
          <w:p w:rsidR="00517CA5" w:rsidRPr="007C6127" w:rsidRDefault="00517CA5" w:rsidP="004C6D4D">
            <w:pPr>
              <w:rPr>
                <w:b/>
                <w:sz w:val="24"/>
                <w:szCs w:val="24"/>
              </w:rPr>
            </w:pPr>
            <w:r w:rsidRPr="007C6127">
              <w:rPr>
                <w:rFonts w:hint="eastAsia"/>
                <w:b/>
                <w:sz w:val="24"/>
                <w:szCs w:val="24"/>
              </w:rPr>
              <w:t>活动内容</w:t>
            </w:r>
          </w:p>
        </w:tc>
      </w:tr>
      <w:tr w:rsidR="00517CA5" w:rsidRPr="007C6127" w:rsidTr="004C6D4D">
        <w:trPr>
          <w:trHeight w:val="412"/>
        </w:trPr>
        <w:tc>
          <w:tcPr>
            <w:tcW w:w="1980" w:type="dxa"/>
            <w:shd w:val="clear" w:color="auto" w:fill="E7E6E6" w:themeFill="background2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6520" w:type="dxa"/>
            <w:shd w:val="clear" w:color="auto" w:fill="E7E6E6" w:themeFill="background2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研讨会</w:t>
            </w:r>
          </w:p>
        </w:tc>
      </w:tr>
      <w:tr w:rsidR="00517CA5" w:rsidRPr="007C6127" w:rsidTr="004C6D4D">
        <w:trPr>
          <w:trHeight w:val="412"/>
        </w:trPr>
        <w:tc>
          <w:tcPr>
            <w:tcW w:w="198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主持人：李家洋</w:t>
            </w:r>
          </w:p>
        </w:tc>
        <w:tc>
          <w:tcPr>
            <w:tcW w:w="652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</w:p>
        </w:tc>
      </w:tr>
      <w:tr w:rsidR="00517CA5" w:rsidRPr="007C6127" w:rsidTr="004C6D4D">
        <w:trPr>
          <w:trHeight w:val="412"/>
        </w:trPr>
        <w:tc>
          <w:tcPr>
            <w:tcW w:w="198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8:</w:t>
            </w:r>
            <w:r w:rsidRPr="007C6127">
              <w:rPr>
                <w:sz w:val="24"/>
                <w:szCs w:val="24"/>
              </w:rPr>
              <w:t>30-8</w:t>
            </w:r>
            <w:r w:rsidRPr="007C6127">
              <w:rPr>
                <w:rFonts w:hint="eastAsia"/>
                <w:sz w:val="24"/>
                <w:szCs w:val="24"/>
              </w:rPr>
              <w:t>:</w:t>
            </w:r>
            <w:r w:rsidRPr="007C6127">
              <w:rPr>
                <w:sz w:val="24"/>
                <w:szCs w:val="24"/>
              </w:rPr>
              <w:t>40</w:t>
            </w:r>
          </w:p>
        </w:tc>
        <w:tc>
          <w:tcPr>
            <w:tcW w:w="652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遗传学会名誉理事长李家洋院士发言并宣布基因组编辑分会成立</w:t>
            </w:r>
          </w:p>
        </w:tc>
      </w:tr>
      <w:tr w:rsidR="00517CA5" w:rsidRPr="007C6127" w:rsidTr="004C6D4D">
        <w:trPr>
          <w:trHeight w:val="412"/>
        </w:trPr>
        <w:tc>
          <w:tcPr>
            <w:tcW w:w="198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8:</w:t>
            </w:r>
            <w:r w:rsidRPr="007C6127">
              <w:rPr>
                <w:sz w:val="24"/>
                <w:szCs w:val="24"/>
              </w:rPr>
              <w:t>4</w:t>
            </w:r>
            <w:r w:rsidRPr="007C6127">
              <w:rPr>
                <w:rFonts w:hint="eastAsia"/>
                <w:sz w:val="24"/>
                <w:szCs w:val="24"/>
              </w:rPr>
              <w:t>0-</w:t>
            </w:r>
            <w:r w:rsidRPr="007C6127">
              <w:rPr>
                <w:sz w:val="24"/>
                <w:szCs w:val="24"/>
              </w:rPr>
              <w:t>8</w:t>
            </w:r>
            <w:r w:rsidRPr="007C6127">
              <w:rPr>
                <w:rFonts w:hint="eastAsia"/>
                <w:sz w:val="24"/>
                <w:szCs w:val="24"/>
              </w:rPr>
              <w:t>:</w:t>
            </w:r>
            <w:r w:rsidRPr="007C6127">
              <w:rPr>
                <w:sz w:val="24"/>
                <w:szCs w:val="24"/>
              </w:rPr>
              <w:t>50</w:t>
            </w:r>
          </w:p>
        </w:tc>
        <w:tc>
          <w:tcPr>
            <w:tcW w:w="652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周琪院士发言</w:t>
            </w:r>
          </w:p>
        </w:tc>
      </w:tr>
      <w:tr w:rsidR="00517CA5" w:rsidRPr="007C6127" w:rsidTr="004C6D4D">
        <w:trPr>
          <w:trHeight w:val="412"/>
        </w:trPr>
        <w:tc>
          <w:tcPr>
            <w:tcW w:w="198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8:50-9:00</w:t>
            </w:r>
          </w:p>
        </w:tc>
        <w:tc>
          <w:tcPr>
            <w:tcW w:w="652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sz w:val="24"/>
                <w:szCs w:val="24"/>
              </w:rPr>
              <w:t>预留</w:t>
            </w:r>
          </w:p>
        </w:tc>
      </w:tr>
      <w:tr w:rsidR="00517CA5" w:rsidRPr="007C6127" w:rsidTr="004C6D4D">
        <w:trPr>
          <w:trHeight w:val="412"/>
        </w:trPr>
        <w:tc>
          <w:tcPr>
            <w:tcW w:w="198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sz w:val="24"/>
                <w:szCs w:val="24"/>
              </w:rPr>
              <w:t>9</w:t>
            </w:r>
            <w:r w:rsidRPr="007C6127">
              <w:rPr>
                <w:rFonts w:hint="eastAsia"/>
                <w:sz w:val="24"/>
                <w:szCs w:val="24"/>
              </w:rPr>
              <w:t>:00-</w:t>
            </w:r>
            <w:r w:rsidRPr="007C6127">
              <w:rPr>
                <w:sz w:val="24"/>
                <w:szCs w:val="24"/>
              </w:rPr>
              <w:t>10</w:t>
            </w:r>
            <w:r w:rsidRPr="007C6127">
              <w:rPr>
                <w:rFonts w:hint="eastAsia"/>
                <w:sz w:val="24"/>
                <w:szCs w:val="24"/>
              </w:rPr>
              <w:t>::00</w:t>
            </w:r>
          </w:p>
        </w:tc>
        <w:tc>
          <w:tcPr>
            <w:tcW w:w="652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sz w:val="24"/>
                <w:szCs w:val="24"/>
              </w:rPr>
              <w:t>Dana Carroll</w:t>
            </w:r>
            <w:r w:rsidRPr="007C6127">
              <w:rPr>
                <w:sz w:val="24"/>
                <w:szCs w:val="24"/>
              </w:rPr>
              <w:t>院士主题报告</w:t>
            </w:r>
          </w:p>
        </w:tc>
      </w:tr>
      <w:tr w:rsidR="00517CA5" w:rsidRPr="007C6127" w:rsidTr="004C6D4D">
        <w:trPr>
          <w:trHeight w:val="412"/>
        </w:trPr>
        <w:tc>
          <w:tcPr>
            <w:tcW w:w="198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sz w:val="24"/>
                <w:szCs w:val="24"/>
              </w:rPr>
              <w:t>10</w:t>
            </w:r>
            <w:r w:rsidRPr="007C6127">
              <w:rPr>
                <w:rFonts w:hint="eastAsia"/>
                <w:sz w:val="24"/>
                <w:szCs w:val="24"/>
              </w:rPr>
              <w:t>:</w:t>
            </w:r>
            <w:r w:rsidRPr="007C6127">
              <w:rPr>
                <w:sz w:val="24"/>
                <w:szCs w:val="24"/>
              </w:rPr>
              <w:t>0</w:t>
            </w:r>
            <w:r w:rsidRPr="007C6127">
              <w:rPr>
                <w:rFonts w:hint="eastAsia"/>
                <w:sz w:val="24"/>
                <w:szCs w:val="24"/>
              </w:rPr>
              <w:t>0-10:</w:t>
            </w:r>
            <w:r w:rsidRPr="007C6127">
              <w:rPr>
                <w:sz w:val="24"/>
                <w:szCs w:val="24"/>
              </w:rPr>
              <w:t>3</w:t>
            </w:r>
            <w:r w:rsidRPr="007C6127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sz w:val="24"/>
                <w:szCs w:val="24"/>
              </w:rPr>
              <w:t>茶歇</w:t>
            </w:r>
            <w:r w:rsidRPr="007C6127">
              <w:rPr>
                <w:rFonts w:hint="eastAsia"/>
                <w:sz w:val="24"/>
                <w:szCs w:val="24"/>
              </w:rPr>
              <w:t>、</w:t>
            </w:r>
            <w:r w:rsidRPr="007C6127">
              <w:rPr>
                <w:sz w:val="24"/>
                <w:szCs w:val="24"/>
              </w:rPr>
              <w:t>合影</w:t>
            </w:r>
          </w:p>
        </w:tc>
      </w:tr>
      <w:tr w:rsidR="00517CA5" w:rsidRPr="007C6127" w:rsidTr="004C6D4D">
        <w:trPr>
          <w:trHeight w:val="412"/>
        </w:trPr>
        <w:tc>
          <w:tcPr>
            <w:tcW w:w="198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主持人：高彩霞</w:t>
            </w:r>
          </w:p>
        </w:tc>
        <w:tc>
          <w:tcPr>
            <w:tcW w:w="652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技术研发及基础研究</w:t>
            </w:r>
          </w:p>
        </w:tc>
      </w:tr>
      <w:tr w:rsidR="00517CA5" w:rsidRPr="007C6127" w:rsidTr="004C6D4D">
        <w:trPr>
          <w:trHeight w:val="412"/>
        </w:trPr>
        <w:tc>
          <w:tcPr>
            <w:tcW w:w="198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sz w:val="24"/>
                <w:szCs w:val="24"/>
              </w:rPr>
              <w:t>10</w:t>
            </w:r>
            <w:r w:rsidRPr="007C6127">
              <w:rPr>
                <w:rFonts w:hint="eastAsia"/>
                <w:sz w:val="24"/>
                <w:szCs w:val="24"/>
              </w:rPr>
              <w:t>:</w:t>
            </w:r>
            <w:r w:rsidRPr="007C6127">
              <w:rPr>
                <w:sz w:val="24"/>
                <w:szCs w:val="24"/>
              </w:rPr>
              <w:t>2</w:t>
            </w:r>
            <w:r w:rsidRPr="007C6127">
              <w:rPr>
                <w:rFonts w:hint="eastAsia"/>
                <w:sz w:val="24"/>
                <w:szCs w:val="24"/>
              </w:rPr>
              <w:t>0-10:</w:t>
            </w:r>
            <w:r w:rsidRPr="007C6127">
              <w:rPr>
                <w:sz w:val="24"/>
                <w:szCs w:val="24"/>
              </w:rPr>
              <w:t>4</w:t>
            </w:r>
            <w:r w:rsidRPr="007C6127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专题报告</w:t>
            </w:r>
            <w:r w:rsidRPr="007C6127">
              <w:rPr>
                <w:rFonts w:hint="eastAsia"/>
                <w:sz w:val="24"/>
                <w:szCs w:val="24"/>
              </w:rPr>
              <w:t>1-</w:t>
            </w:r>
            <w:r w:rsidRPr="007C6127">
              <w:rPr>
                <w:sz w:val="24"/>
                <w:szCs w:val="24"/>
              </w:rPr>
              <w:t>季</w:t>
            </w:r>
            <w:r w:rsidRPr="007C6127">
              <w:rPr>
                <w:rFonts w:hint="eastAsia"/>
                <w:sz w:val="24"/>
                <w:szCs w:val="24"/>
              </w:rPr>
              <w:t>维</w:t>
            </w:r>
            <w:r w:rsidRPr="007C6127">
              <w:rPr>
                <w:sz w:val="24"/>
                <w:szCs w:val="24"/>
              </w:rPr>
              <w:t>智</w:t>
            </w:r>
            <w:r w:rsidR="007C6127">
              <w:rPr>
                <w:sz w:val="24"/>
                <w:szCs w:val="24"/>
              </w:rPr>
              <w:t>教授</w:t>
            </w:r>
          </w:p>
        </w:tc>
      </w:tr>
      <w:tr w:rsidR="00517CA5" w:rsidRPr="007C6127" w:rsidTr="004C6D4D">
        <w:trPr>
          <w:trHeight w:val="412"/>
        </w:trPr>
        <w:tc>
          <w:tcPr>
            <w:tcW w:w="198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10:40-11:</w:t>
            </w:r>
            <w:r w:rsidRPr="007C6127">
              <w:rPr>
                <w:sz w:val="24"/>
                <w:szCs w:val="24"/>
              </w:rPr>
              <w:t>0</w:t>
            </w:r>
            <w:r w:rsidRPr="007C6127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专题报告</w:t>
            </w:r>
            <w:r w:rsidRPr="007C6127">
              <w:rPr>
                <w:sz w:val="24"/>
                <w:szCs w:val="24"/>
              </w:rPr>
              <w:t>2-</w:t>
            </w:r>
            <w:r w:rsidRPr="007C6127">
              <w:rPr>
                <w:sz w:val="24"/>
                <w:szCs w:val="24"/>
              </w:rPr>
              <w:t>魏文胜</w:t>
            </w:r>
            <w:r w:rsidR="007C6127">
              <w:rPr>
                <w:sz w:val="24"/>
                <w:szCs w:val="24"/>
              </w:rPr>
              <w:t>教授</w:t>
            </w:r>
          </w:p>
        </w:tc>
      </w:tr>
      <w:tr w:rsidR="00517CA5" w:rsidRPr="007C6127" w:rsidTr="004C6D4D">
        <w:trPr>
          <w:trHeight w:val="412"/>
        </w:trPr>
        <w:tc>
          <w:tcPr>
            <w:tcW w:w="198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11:</w:t>
            </w:r>
            <w:r w:rsidRPr="007C6127">
              <w:rPr>
                <w:sz w:val="24"/>
                <w:szCs w:val="24"/>
              </w:rPr>
              <w:t>0</w:t>
            </w:r>
            <w:r w:rsidRPr="007C6127">
              <w:rPr>
                <w:rFonts w:hint="eastAsia"/>
                <w:sz w:val="24"/>
                <w:szCs w:val="24"/>
              </w:rPr>
              <w:t>0</w:t>
            </w:r>
            <w:r w:rsidRPr="007C6127">
              <w:rPr>
                <w:sz w:val="24"/>
                <w:szCs w:val="24"/>
              </w:rPr>
              <w:t>-11</w:t>
            </w:r>
            <w:r w:rsidRPr="007C6127">
              <w:rPr>
                <w:rFonts w:hint="eastAsia"/>
                <w:sz w:val="24"/>
                <w:szCs w:val="24"/>
              </w:rPr>
              <w:t>:</w:t>
            </w:r>
            <w:r w:rsidRPr="007C6127">
              <w:rPr>
                <w:sz w:val="24"/>
                <w:szCs w:val="24"/>
              </w:rPr>
              <w:t>2</w:t>
            </w:r>
            <w:r w:rsidRPr="007C6127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专题报告</w:t>
            </w:r>
            <w:r w:rsidRPr="007C6127">
              <w:rPr>
                <w:sz w:val="24"/>
                <w:szCs w:val="24"/>
              </w:rPr>
              <w:t>3-</w:t>
            </w:r>
            <w:proofErr w:type="gramStart"/>
            <w:r w:rsidRPr="007C6127">
              <w:rPr>
                <w:rFonts w:hint="eastAsia"/>
                <w:sz w:val="24"/>
                <w:szCs w:val="24"/>
              </w:rPr>
              <w:t>黄行许</w:t>
            </w:r>
            <w:r w:rsidR="007C6127">
              <w:rPr>
                <w:rFonts w:hint="eastAsia"/>
                <w:sz w:val="24"/>
                <w:szCs w:val="24"/>
              </w:rPr>
              <w:t>研究员</w:t>
            </w:r>
            <w:proofErr w:type="gramEnd"/>
          </w:p>
        </w:tc>
      </w:tr>
      <w:tr w:rsidR="00517CA5" w:rsidRPr="007C6127" w:rsidTr="004C6D4D">
        <w:trPr>
          <w:trHeight w:val="412"/>
        </w:trPr>
        <w:tc>
          <w:tcPr>
            <w:tcW w:w="198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11:</w:t>
            </w:r>
            <w:r w:rsidRPr="007C6127">
              <w:rPr>
                <w:sz w:val="24"/>
                <w:szCs w:val="24"/>
              </w:rPr>
              <w:t>2</w:t>
            </w:r>
            <w:r w:rsidRPr="007C6127">
              <w:rPr>
                <w:rFonts w:hint="eastAsia"/>
                <w:sz w:val="24"/>
                <w:szCs w:val="24"/>
              </w:rPr>
              <w:t>0-11:</w:t>
            </w:r>
            <w:r w:rsidRPr="007C6127">
              <w:rPr>
                <w:sz w:val="24"/>
                <w:szCs w:val="24"/>
              </w:rPr>
              <w:t>4</w:t>
            </w:r>
            <w:r w:rsidRPr="007C6127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专题报告</w:t>
            </w:r>
            <w:r w:rsidRPr="007C6127">
              <w:rPr>
                <w:sz w:val="24"/>
                <w:szCs w:val="24"/>
              </w:rPr>
              <w:t>4-</w:t>
            </w:r>
            <w:r w:rsidRPr="007C6127">
              <w:rPr>
                <w:sz w:val="24"/>
                <w:szCs w:val="24"/>
              </w:rPr>
              <w:t>王艳丽</w:t>
            </w:r>
            <w:r w:rsidR="007C6127">
              <w:rPr>
                <w:sz w:val="24"/>
                <w:szCs w:val="24"/>
              </w:rPr>
              <w:t>研究员</w:t>
            </w:r>
          </w:p>
        </w:tc>
      </w:tr>
      <w:tr w:rsidR="00517CA5" w:rsidRPr="007C6127" w:rsidTr="004C6D4D">
        <w:trPr>
          <w:trHeight w:val="412"/>
        </w:trPr>
        <w:tc>
          <w:tcPr>
            <w:tcW w:w="198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11:</w:t>
            </w:r>
            <w:r w:rsidRPr="007C6127">
              <w:rPr>
                <w:sz w:val="24"/>
                <w:szCs w:val="24"/>
              </w:rPr>
              <w:t>4</w:t>
            </w:r>
            <w:r w:rsidRPr="007C6127">
              <w:rPr>
                <w:rFonts w:hint="eastAsia"/>
                <w:sz w:val="24"/>
                <w:szCs w:val="24"/>
              </w:rPr>
              <w:t>0-12:</w:t>
            </w:r>
            <w:r w:rsidRPr="007C6127">
              <w:rPr>
                <w:sz w:val="24"/>
                <w:szCs w:val="24"/>
              </w:rPr>
              <w:t>0</w:t>
            </w:r>
            <w:r w:rsidRPr="007C6127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专题报告</w:t>
            </w:r>
            <w:r w:rsidRPr="007C6127">
              <w:rPr>
                <w:sz w:val="24"/>
                <w:szCs w:val="24"/>
              </w:rPr>
              <w:t>5-</w:t>
            </w:r>
            <w:r w:rsidRPr="007C612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黄志伟</w:t>
            </w:r>
            <w:r w:rsidR="007C612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教授</w:t>
            </w:r>
          </w:p>
        </w:tc>
      </w:tr>
      <w:tr w:rsidR="00517CA5" w:rsidRPr="007C6127" w:rsidTr="004C6D4D">
        <w:trPr>
          <w:trHeight w:val="412"/>
        </w:trPr>
        <w:tc>
          <w:tcPr>
            <w:tcW w:w="198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12:</w:t>
            </w:r>
            <w:r w:rsidRPr="007C6127">
              <w:rPr>
                <w:sz w:val="24"/>
                <w:szCs w:val="24"/>
              </w:rPr>
              <w:t>0</w:t>
            </w:r>
            <w:r w:rsidRPr="007C6127">
              <w:rPr>
                <w:rFonts w:hint="eastAsia"/>
                <w:sz w:val="24"/>
                <w:szCs w:val="24"/>
              </w:rPr>
              <w:t>0-13:30</w:t>
            </w:r>
          </w:p>
        </w:tc>
        <w:tc>
          <w:tcPr>
            <w:tcW w:w="652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sz w:val="24"/>
                <w:szCs w:val="24"/>
              </w:rPr>
              <w:t>午餐</w:t>
            </w:r>
          </w:p>
        </w:tc>
      </w:tr>
      <w:tr w:rsidR="00517CA5" w:rsidRPr="007C6127" w:rsidTr="004C6D4D">
        <w:trPr>
          <w:trHeight w:val="412"/>
        </w:trPr>
        <w:tc>
          <w:tcPr>
            <w:tcW w:w="1980" w:type="dxa"/>
            <w:shd w:val="clear" w:color="auto" w:fill="E7E6E6" w:themeFill="background2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6520" w:type="dxa"/>
            <w:shd w:val="clear" w:color="auto" w:fill="E7E6E6" w:themeFill="background2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sz w:val="24"/>
                <w:szCs w:val="24"/>
              </w:rPr>
              <w:t>研讨会</w:t>
            </w:r>
          </w:p>
        </w:tc>
      </w:tr>
      <w:tr w:rsidR="00517CA5" w:rsidRPr="007C6127" w:rsidTr="004C6D4D">
        <w:trPr>
          <w:trHeight w:val="412"/>
        </w:trPr>
        <w:tc>
          <w:tcPr>
            <w:tcW w:w="198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主持人：</w:t>
            </w:r>
            <w:r w:rsidRPr="007C6127">
              <w:rPr>
                <w:sz w:val="24"/>
                <w:szCs w:val="24"/>
              </w:rPr>
              <w:t>季</w:t>
            </w:r>
            <w:r w:rsidRPr="007C6127">
              <w:rPr>
                <w:rFonts w:hint="eastAsia"/>
                <w:sz w:val="24"/>
                <w:szCs w:val="24"/>
              </w:rPr>
              <w:t>维</w:t>
            </w:r>
            <w:r w:rsidRPr="007C6127">
              <w:rPr>
                <w:sz w:val="24"/>
                <w:szCs w:val="24"/>
              </w:rPr>
              <w:t>智</w:t>
            </w:r>
          </w:p>
        </w:tc>
        <w:tc>
          <w:tcPr>
            <w:tcW w:w="652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医药及</w:t>
            </w:r>
            <w:r w:rsidRPr="007C6127">
              <w:rPr>
                <w:sz w:val="24"/>
                <w:szCs w:val="24"/>
              </w:rPr>
              <w:t>动物应用</w:t>
            </w:r>
          </w:p>
        </w:tc>
      </w:tr>
      <w:tr w:rsidR="00517CA5" w:rsidRPr="007C6127" w:rsidTr="004C6D4D">
        <w:trPr>
          <w:trHeight w:val="412"/>
        </w:trPr>
        <w:tc>
          <w:tcPr>
            <w:tcW w:w="198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13:30-</w:t>
            </w:r>
            <w:r w:rsidRPr="007C6127">
              <w:rPr>
                <w:sz w:val="24"/>
                <w:szCs w:val="24"/>
              </w:rPr>
              <w:t>13</w:t>
            </w:r>
            <w:r w:rsidRPr="007C6127">
              <w:rPr>
                <w:rFonts w:hint="eastAsia"/>
                <w:sz w:val="24"/>
                <w:szCs w:val="24"/>
              </w:rPr>
              <w:t>:</w:t>
            </w:r>
            <w:r w:rsidRPr="007C6127">
              <w:rPr>
                <w:sz w:val="24"/>
                <w:szCs w:val="24"/>
              </w:rPr>
              <w:t>5</w:t>
            </w:r>
            <w:r w:rsidRPr="007C6127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专题报告</w:t>
            </w:r>
            <w:r w:rsidRPr="007C6127">
              <w:rPr>
                <w:rFonts w:hint="eastAsia"/>
                <w:sz w:val="24"/>
                <w:szCs w:val="24"/>
              </w:rPr>
              <w:t>6-</w:t>
            </w:r>
            <w:r w:rsidRPr="007C6127">
              <w:rPr>
                <w:rFonts w:hint="eastAsia"/>
                <w:sz w:val="24"/>
                <w:szCs w:val="24"/>
              </w:rPr>
              <w:t>李劲松</w:t>
            </w:r>
            <w:r w:rsidR="007C6127">
              <w:rPr>
                <w:rFonts w:hint="eastAsia"/>
                <w:sz w:val="24"/>
                <w:szCs w:val="24"/>
              </w:rPr>
              <w:t>研究员</w:t>
            </w:r>
          </w:p>
        </w:tc>
      </w:tr>
      <w:tr w:rsidR="00517CA5" w:rsidRPr="007C6127" w:rsidTr="004C6D4D">
        <w:trPr>
          <w:trHeight w:val="412"/>
        </w:trPr>
        <w:tc>
          <w:tcPr>
            <w:tcW w:w="198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13:50-14:10</w:t>
            </w:r>
          </w:p>
        </w:tc>
        <w:tc>
          <w:tcPr>
            <w:tcW w:w="652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专题报告</w:t>
            </w:r>
            <w:r w:rsidRPr="007C6127">
              <w:rPr>
                <w:sz w:val="24"/>
                <w:szCs w:val="24"/>
              </w:rPr>
              <w:t>7</w:t>
            </w:r>
            <w:r w:rsidRPr="007C6127">
              <w:rPr>
                <w:rFonts w:hint="eastAsia"/>
                <w:sz w:val="24"/>
                <w:szCs w:val="24"/>
              </w:rPr>
              <w:t>-</w:t>
            </w:r>
            <w:r w:rsidRPr="007C6127">
              <w:rPr>
                <w:rFonts w:hint="eastAsia"/>
                <w:sz w:val="24"/>
                <w:szCs w:val="24"/>
              </w:rPr>
              <w:t>李伟</w:t>
            </w:r>
            <w:r w:rsidR="007C6127">
              <w:rPr>
                <w:rFonts w:hint="eastAsia"/>
                <w:sz w:val="24"/>
                <w:szCs w:val="24"/>
              </w:rPr>
              <w:t>研究员</w:t>
            </w:r>
          </w:p>
        </w:tc>
      </w:tr>
      <w:tr w:rsidR="00517CA5" w:rsidRPr="007C6127" w:rsidTr="004C6D4D">
        <w:trPr>
          <w:trHeight w:val="412"/>
        </w:trPr>
        <w:tc>
          <w:tcPr>
            <w:tcW w:w="198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14:10-14:30</w:t>
            </w:r>
          </w:p>
        </w:tc>
        <w:tc>
          <w:tcPr>
            <w:tcW w:w="652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专题报告</w:t>
            </w:r>
            <w:r w:rsidRPr="007C6127">
              <w:rPr>
                <w:sz w:val="24"/>
                <w:szCs w:val="24"/>
              </w:rPr>
              <w:t>8-</w:t>
            </w:r>
            <w:r w:rsidRPr="007C6127">
              <w:rPr>
                <w:rFonts w:hint="eastAsia"/>
                <w:sz w:val="24"/>
                <w:szCs w:val="24"/>
              </w:rPr>
              <w:t>李大力</w:t>
            </w:r>
            <w:r w:rsidR="007C6127">
              <w:rPr>
                <w:rFonts w:hint="eastAsia"/>
                <w:sz w:val="24"/>
                <w:szCs w:val="24"/>
              </w:rPr>
              <w:t>研究员</w:t>
            </w:r>
          </w:p>
        </w:tc>
      </w:tr>
      <w:tr w:rsidR="00517CA5" w:rsidRPr="007C6127" w:rsidTr="004C6D4D">
        <w:trPr>
          <w:trHeight w:val="412"/>
        </w:trPr>
        <w:tc>
          <w:tcPr>
            <w:tcW w:w="198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14:30-14:50</w:t>
            </w:r>
          </w:p>
        </w:tc>
        <w:tc>
          <w:tcPr>
            <w:tcW w:w="6520" w:type="dxa"/>
          </w:tcPr>
          <w:p w:rsidR="00517CA5" w:rsidRPr="007C6127" w:rsidRDefault="00517CA5" w:rsidP="004C6D4D">
            <w:pPr>
              <w:rPr>
                <w:sz w:val="24"/>
                <w:szCs w:val="24"/>
                <w:lang w:val="en-GB"/>
              </w:rPr>
            </w:pPr>
            <w:r w:rsidRPr="007C6127">
              <w:rPr>
                <w:rFonts w:hint="eastAsia"/>
                <w:sz w:val="24"/>
                <w:szCs w:val="24"/>
              </w:rPr>
              <w:t>专题报告</w:t>
            </w:r>
            <w:r w:rsidRPr="007C6127">
              <w:rPr>
                <w:sz w:val="24"/>
                <w:szCs w:val="24"/>
              </w:rPr>
              <w:t>9-</w:t>
            </w:r>
            <w:r w:rsidRPr="007C612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刘光慧</w:t>
            </w:r>
            <w:r w:rsidR="007C612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研究员</w:t>
            </w:r>
          </w:p>
        </w:tc>
      </w:tr>
      <w:tr w:rsidR="00517CA5" w:rsidRPr="007C6127" w:rsidTr="004C6D4D">
        <w:trPr>
          <w:trHeight w:val="412"/>
        </w:trPr>
        <w:tc>
          <w:tcPr>
            <w:tcW w:w="198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14:</w:t>
            </w:r>
            <w:r w:rsidRPr="007C6127">
              <w:rPr>
                <w:sz w:val="24"/>
                <w:szCs w:val="24"/>
              </w:rPr>
              <w:t>50-15</w:t>
            </w:r>
            <w:r w:rsidRPr="007C6127">
              <w:rPr>
                <w:rFonts w:hint="eastAsia"/>
                <w:sz w:val="24"/>
                <w:szCs w:val="24"/>
              </w:rPr>
              <w:t>:</w:t>
            </w:r>
            <w:r w:rsidRPr="007C6127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专题报告</w:t>
            </w:r>
            <w:r w:rsidRPr="007C6127">
              <w:rPr>
                <w:sz w:val="24"/>
                <w:szCs w:val="24"/>
              </w:rPr>
              <w:t>10-</w:t>
            </w:r>
            <w:r w:rsidRPr="007C6127">
              <w:rPr>
                <w:rFonts w:hint="eastAsia"/>
                <w:sz w:val="24"/>
                <w:szCs w:val="24"/>
              </w:rPr>
              <w:t>Jens</w:t>
            </w:r>
            <w:r w:rsidR="007C6127">
              <w:rPr>
                <w:sz w:val="24"/>
                <w:szCs w:val="24"/>
              </w:rPr>
              <w:t xml:space="preserve"> </w:t>
            </w:r>
            <w:proofErr w:type="spellStart"/>
            <w:r w:rsidR="007C6127">
              <w:rPr>
                <w:sz w:val="24"/>
                <w:szCs w:val="24"/>
              </w:rPr>
              <w:t>Boch</w:t>
            </w:r>
            <w:proofErr w:type="spellEnd"/>
            <w:r w:rsidR="007C6127">
              <w:rPr>
                <w:sz w:val="24"/>
                <w:szCs w:val="24"/>
              </w:rPr>
              <w:t>教授</w:t>
            </w:r>
          </w:p>
        </w:tc>
      </w:tr>
      <w:tr w:rsidR="00517CA5" w:rsidRPr="007C6127" w:rsidTr="004C6D4D">
        <w:trPr>
          <w:trHeight w:val="412"/>
        </w:trPr>
        <w:tc>
          <w:tcPr>
            <w:tcW w:w="198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15:</w:t>
            </w:r>
            <w:r w:rsidRPr="007C6127">
              <w:rPr>
                <w:sz w:val="24"/>
                <w:szCs w:val="24"/>
              </w:rPr>
              <w:t>10-15</w:t>
            </w:r>
            <w:r w:rsidRPr="007C6127">
              <w:rPr>
                <w:rFonts w:hint="eastAsia"/>
                <w:sz w:val="24"/>
                <w:szCs w:val="24"/>
              </w:rPr>
              <w:t>:</w:t>
            </w:r>
            <w:r w:rsidRPr="007C6127">
              <w:rPr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proofErr w:type="gramStart"/>
            <w:r w:rsidRPr="007C6127">
              <w:rPr>
                <w:rFonts w:hint="eastAsia"/>
                <w:sz w:val="24"/>
                <w:szCs w:val="24"/>
              </w:rPr>
              <w:t>茶歇</w:t>
            </w:r>
            <w:proofErr w:type="gramEnd"/>
          </w:p>
        </w:tc>
      </w:tr>
      <w:tr w:rsidR="00517CA5" w:rsidRPr="007C6127" w:rsidTr="004C6D4D">
        <w:trPr>
          <w:trHeight w:val="412"/>
        </w:trPr>
        <w:tc>
          <w:tcPr>
            <w:tcW w:w="198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主持人：</w:t>
            </w:r>
            <w:r w:rsidRPr="007C6127">
              <w:rPr>
                <w:sz w:val="24"/>
                <w:szCs w:val="24"/>
              </w:rPr>
              <w:t>魏文胜</w:t>
            </w:r>
          </w:p>
        </w:tc>
        <w:tc>
          <w:tcPr>
            <w:tcW w:w="652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植物应用及其他</w:t>
            </w:r>
          </w:p>
        </w:tc>
      </w:tr>
      <w:tr w:rsidR="00517CA5" w:rsidRPr="007C6127" w:rsidTr="004C6D4D">
        <w:trPr>
          <w:trHeight w:val="412"/>
        </w:trPr>
        <w:tc>
          <w:tcPr>
            <w:tcW w:w="198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15:</w:t>
            </w:r>
            <w:r w:rsidRPr="007C6127">
              <w:rPr>
                <w:sz w:val="24"/>
                <w:szCs w:val="24"/>
              </w:rPr>
              <w:t>30-16</w:t>
            </w:r>
            <w:r w:rsidRPr="007C6127">
              <w:rPr>
                <w:rFonts w:hint="eastAsia"/>
                <w:sz w:val="24"/>
                <w:szCs w:val="24"/>
              </w:rPr>
              <w:t>:</w:t>
            </w:r>
            <w:r w:rsidRPr="007C6127">
              <w:rPr>
                <w:sz w:val="24"/>
                <w:szCs w:val="24"/>
              </w:rPr>
              <w:t>50</w:t>
            </w:r>
          </w:p>
        </w:tc>
        <w:tc>
          <w:tcPr>
            <w:tcW w:w="6520" w:type="dxa"/>
          </w:tcPr>
          <w:p w:rsidR="00517CA5" w:rsidRPr="007C6127" w:rsidRDefault="00517CA5" w:rsidP="004C6D4D">
            <w:pPr>
              <w:rPr>
                <w:sz w:val="24"/>
                <w:szCs w:val="24"/>
                <w:lang w:val="en-GB"/>
              </w:rPr>
            </w:pPr>
            <w:r w:rsidRPr="007C6127">
              <w:rPr>
                <w:rFonts w:hint="eastAsia"/>
                <w:sz w:val="24"/>
                <w:szCs w:val="24"/>
              </w:rPr>
              <w:t>专题报告</w:t>
            </w:r>
            <w:r w:rsidRPr="007C6127">
              <w:rPr>
                <w:sz w:val="24"/>
                <w:szCs w:val="24"/>
              </w:rPr>
              <w:t>11-</w:t>
            </w:r>
            <w:r w:rsidRPr="007C6127">
              <w:rPr>
                <w:rFonts w:hint="eastAsia"/>
                <w:sz w:val="24"/>
                <w:szCs w:val="24"/>
              </w:rPr>
              <w:t>高彩霞</w:t>
            </w:r>
            <w:r w:rsidR="007C6127">
              <w:rPr>
                <w:rFonts w:hint="eastAsia"/>
                <w:sz w:val="24"/>
                <w:szCs w:val="24"/>
              </w:rPr>
              <w:t>研究员</w:t>
            </w:r>
          </w:p>
        </w:tc>
      </w:tr>
      <w:tr w:rsidR="00517CA5" w:rsidRPr="007C6127" w:rsidTr="004C6D4D">
        <w:trPr>
          <w:trHeight w:val="412"/>
        </w:trPr>
        <w:tc>
          <w:tcPr>
            <w:tcW w:w="198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lastRenderedPageBreak/>
              <w:t>16:</w:t>
            </w:r>
            <w:r w:rsidRPr="007C6127">
              <w:rPr>
                <w:sz w:val="24"/>
                <w:szCs w:val="24"/>
              </w:rPr>
              <w:t>50-16</w:t>
            </w:r>
            <w:r w:rsidRPr="007C6127">
              <w:rPr>
                <w:rFonts w:hint="eastAsia"/>
                <w:sz w:val="24"/>
                <w:szCs w:val="24"/>
              </w:rPr>
              <w:t>:</w:t>
            </w:r>
            <w:r w:rsidRPr="007C6127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专题报告</w:t>
            </w:r>
            <w:r w:rsidRPr="007C6127">
              <w:rPr>
                <w:rFonts w:hint="eastAsia"/>
                <w:sz w:val="24"/>
                <w:szCs w:val="24"/>
              </w:rPr>
              <w:t>1</w:t>
            </w:r>
            <w:r w:rsidRPr="007C6127">
              <w:rPr>
                <w:sz w:val="24"/>
                <w:szCs w:val="24"/>
              </w:rPr>
              <w:t>2-</w:t>
            </w:r>
            <w:r w:rsidRPr="007C6127">
              <w:rPr>
                <w:rFonts w:hint="eastAsia"/>
                <w:sz w:val="24"/>
                <w:szCs w:val="24"/>
              </w:rPr>
              <w:t>朱健康</w:t>
            </w:r>
            <w:r w:rsidR="007C6127">
              <w:rPr>
                <w:rFonts w:hint="eastAsia"/>
                <w:sz w:val="24"/>
                <w:szCs w:val="24"/>
              </w:rPr>
              <w:t>院士</w:t>
            </w:r>
          </w:p>
        </w:tc>
      </w:tr>
      <w:tr w:rsidR="00517CA5" w:rsidRPr="007C6127" w:rsidTr="004C6D4D">
        <w:trPr>
          <w:trHeight w:val="412"/>
        </w:trPr>
        <w:tc>
          <w:tcPr>
            <w:tcW w:w="198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16:</w:t>
            </w:r>
            <w:r w:rsidRPr="007C6127">
              <w:rPr>
                <w:sz w:val="24"/>
                <w:szCs w:val="24"/>
              </w:rPr>
              <w:t>10-16</w:t>
            </w:r>
            <w:r w:rsidRPr="007C6127">
              <w:rPr>
                <w:rFonts w:hint="eastAsia"/>
                <w:sz w:val="24"/>
                <w:szCs w:val="24"/>
              </w:rPr>
              <w:t>:</w:t>
            </w:r>
            <w:r w:rsidRPr="007C6127">
              <w:rPr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专题报告</w:t>
            </w:r>
            <w:r w:rsidRPr="007C6127">
              <w:rPr>
                <w:rFonts w:hint="eastAsia"/>
                <w:sz w:val="24"/>
                <w:szCs w:val="24"/>
              </w:rPr>
              <w:t>1</w:t>
            </w:r>
            <w:r w:rsidRPr="007C6127">
              <w:rPr>
                <w:sz w:val="24"/>
                <w:szCs w:val="24"/>
              </w:rPr>
              <w:t>3-</w:t>
            </w:r>
            <w:r w:rsidRPr="007C6127">
              <w:rPr>
                <w:rFonts w:hint="eastAsia"/>
                <w:sz w:val="24"/>
                <w:szCs w:val="24"/>
              </w:rPr>
              <w:t>刘耀光</w:t>
            </w:r>
            <w:r w:rsidR="007C6127">
              <w:rPr>
                <w:rFonts w:hint="eastAsia"/>
                <w:sz w:val="24"/>
                <w:szCs w:val="24"/>
              </w:rPr>
              <w:t>教授</w:t>
            </w:r>
          </w:p>
        </w:tc>
      </w:tr>
      <w:tr w:rsidR="00517CA5" w:rsidRPr="007C6127" w:rsidTr="004C6D4D">
        <w:trPr>
          <w:trHeight w:val="412"/>
        </w:trPr>
        <w:tc>
          <w:tcPr>
            <w:tcW w:w="198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16:</w:t>
            </w:r>
            <w:r w:rsidRPr="007C6127">
              <w:rPr>
                <w:sz w:val="24"/>
                <w:szCs w:val="24"/>
              </w:rPr>
              <w:t>30-17</w:t>
            </w:r>
            <w:r w:rsidRPr="007C6127">
              <w:rPr>
                <w:rFonts w:hint="eastAsia"/>
                <w:sz w:val="24"/>
                <w:szCs w:val="24"/>
              </w:rPr>
              <w:t>:</w:t>
            </w:r>
            <w:r w:rsidRPr="007C6127">
              <w:rPr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小组讨论</w:t>
            </w:r>
          </w:p>
        </w:tc>
      </w:tr>
      <w:tr w:rsidR="00517CA5" w:rsidRPr="007C6127" w:rsidTr="004C6D4D">
        <w:trPr>
          <w:trHeight w:val="412"/>
        </w:trPr>
        <w:tc>
          <w:tcPr>
            <w:tcW w:w="198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17:</w:t>
            </w:r>
            <w:r w:rsidRPr="007C6127">
              <w:rPr>
                <w:sz w:val="24"/>
                <w:szCs w:val="24"/>
              </w:rPr>
              <w:t>30-18</w:t>
            </w:r>
            <w:r w:rsidRPr="007C6127">
              <w:rPr>
                <w:rFonts w:hint="eastAsia"/>
                <w:sz w:val="24"/>
                <w:szCs w:val="24"/>
              </w:rPr>
              <w:t>:30</w:t>
            </w:r>
          </w:p>
        </w:tc>
        <w:tc>
          <w:tcPr>
            <w:tcW w:w="6520" w:type="dxa"/>
          </w:tcPr>
          <w:p w:rsidR="00517CA5" w:rsidRPr="007C6127" w:rsidRDefault="00517CA5" w:rsidP="004C6D4D">
            <w:pPr>
              <w:rPr>
                <w:sz w:val="24"/>
                <w:szCs w:val="24"/>
              </w:rPr>
            </w:pPr>
            <w:r w:rsidRPr="007C6127">
              <w:rPr>
                <w:rFonts w:hint="eastAsia"/>
                <w:sz w:val="24"/>
                <w:szCs w:val="24"/>
              </w:rPr>
              <w:t>基因组编辑分会委员会会议</w:t>
            </w:r>
          </w:p>
        </w:tc>
      </w:tr>
    </w:tbl>
    <w:p w:rsidR="00517CA5" w:rsidRPr="00ED78AD" w:rsidRDefault="00CC6A1A" w:rsidP="00517CA5">
      <w:pPr>
        <w:snapToGrid w:val="0"/>
        <w:spacing w:line="400" w:lineRule="exact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报告人介绍</w:t>
      </w:r>
      <w:r w:rsidR="000D24BB">
        <w:rPr>
          <w:rFonts w:ascii="仿宋" w:eastAsia="仿宋" w:hAnsi="仿宋"/>
          <w:bCs/>
        </w:rPr>
        <w:t>详</w:t>
      </w:r>
      <w:r>
        <w:rPr>
          <w:rFonts w:ascii="仿宋" w:eastAsia="仿宋" w:hAnsi="仿宋"/>
          <w:bCs/>
        </w:rPr>
        <w:t>见网站</w:t>
      </w:r>
    </w:p>
    <w:sectPr w:rsidR="00517CA5" w:rsidRPr="00ED78AD" w:rsidSect="00B57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CCF" w:rsidRDefault="00022CCF" w:rsidP="00FF651D">
      <w:r>
        <w:separator/>
      </w:r>
    </w:p>
  </w:endnote>
  <w:endnote w:type="continuationSeparator" w:id="0">
    <w:p w:rsidR="00022CCF" w:rsidRDefault="00022CCF" w:rsidP="00FF6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CCF" w:rsidRDefault="00022CCF" w:rsidP="00FF651D">
      <w:r>
        <w:separator/>
      </w:r>
    </w:p>
  </w:footnote>
  <w:footnote w:type="continuationSeparator" w:id="0">
    <w:p w:rsidR="00022CCF" w:rsidRDefault="00022CCF" w:rsidP="00FF6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B7B"/>
    <w:rsid w:val="00022CCF"/>
    <w:rsid w:val="000239D9"/>
    <w:rsid w:val="00035555"/>
    <w:rsid w:val="00061D61"/>
    <w:rsid w:val="00077EC1"/>
    <w:rsid w:val="000D1D80"/>
    <w:rsid w:val="000D24BB"/>
    <w:rsid w:val="00106A83"/>
    <w:rsid w:val="00124DB7"/>
    <w:rsid w:val="001B6C41"/>
    <w:rsid w:val="001C6C99"/>
    <w:rsid w:val="001D003F"/>
    <w:rsid w:val="001D7C45"/>
    <w:rsid w:val="00202CF9"/>
    <w:rsid w:val="002174E5"/>
    <w:rsid w:val="002240A0"/>
    <w:rsid w:val="0022584E"/>
    <w:rsid w:val="00243122"/>
    <w:rsid w:val="00280DE7"/>
    <w:rsid w:val="00281C5D"/>
    <w:rsid w:val="00296F34"/>
    <w:rsid w:val="002C3F47"/>
    <w:rsid w:val="002E10EC"/>
    <w:rsid w:val="00336A79"/>
    <w:rsid w:val="003A2CDB"/>
    <w:rsid w:val="003A760F"/>
    <w:rsid w:val="003D6BAF"/>
    <w:rsid w:val="003E11C2"/>
    <w:rsid w:val="003E5EF1"/>
    <w:rsid w:val="004055A2"/>
    <w:rsid w:val="00411841"/>
    <w:rsid w:val="00430241"/>
    <w:rsid w:val="0043321E"/>
    <w:rsid w:val="0044184A"/>
    <w:rsid w:val="00446FEB"/>
    <w:rsid w:val="004633AE"/>
    <w:rsid w:val="004660AE"/>
    <w:rsid w:val="00472564"/>
    <w:rsid w:val="00475026"/>
    <w:rsid w:val="0048242C"/>
    <w:rsid w:val="004B4DDD"/>
    <w:rsid w:val="004D3AD0"/>
    <w:rsid w:val="00510843"/>
    <w:rsid w:val="00517CA5"/>
    <w:rsid w:val="005214D4"/>
    <w:rsid w:val="00530AB8"/>
    <w:rsid w:val="005338F7"/>
    <w:rsid w:val="00581881"/>
    <w:rsid w:val="005A3606"/>
    <w:rsid w:val="005C697D"/>
    <w:rsid w:val="005D7832"/>
    <w:rsid w:val="005E2C74"/>
    <w:rsid w:val="005F3596"/>
    <w:rsid w:val="006622F6"/>
    <w:rsid w:val="006E64F5"/>
    <w:rsid w:val="00712AC4"/>
    <w:rsid w:val="007156D2"/>
    <w:rsid w:val="00722B82"/>
    <w:rsid w:val="0072612F"/>
    <w:rsid w:val="00740990"/>
    <w:rsid w:val="00741B7B"/>
    <w:rsid w:val="007636AF"/>
    <w:rsid w:val="00784FBB"/>
    <w:rsid w:val="007A2657"/>
    <w:rsid w:val="007B0C96"/>
    <w:rsid w:val="007C6127"/>
    <w:rsid w:val="007F7235"/>
    <w:rsid w:val="00824FFD"/>
    <w:rsid w:val="00826452"/>
    <w:rsid w:val="00832AAB"/>
    <w:rsid w:val="00842A82"/>
    <w:rsid w:val="00875163"/>
    <w:rsid w:val="008A04D7"/>
    <w:rsid w:val="008A0843"/>
    <w:rsid w:val="008B4186"/>
    <w:rsid w:val="008E2B35"/>
    <w:rsid w:val="009629E8"/>
    <w:rsid w:val="009B1E50"/>
    <w:rsid w:val="009E022A"/>
    <w:rsid w:val="009F341E"/>
    <w:rsid w:val="00A3031E"/>
    <w:rsid w:val="00A32EAB"/>
    <w:rsid w:val="00A40118"/>
    <w:rsid w:val="00A42173"/>
    <w:rsid w:val="00A71358"/>
    <w:rsid w:val="00A812E8"/>
    <w:rsid w:val="00A93EB5"/>
    <w:rsid w:val="00AC04D0"/>
    <w:rsid w:val="00AC2F8C"/>
    <w:rsid w:val="00B04BCA"/>
    <w:rsid w:val="00B31745"/>
    <w:rsid w:val="00B34CB5"/>
    <w:rsid w:val="00B37AB9"/>
    <w:rsid w:val="00B57FFC"/>
    <w:rsid w:val="00B66078"/>
    <w:rsid w:val="00B771E1"/>
    <w:rsid w:val="00B9202A"/>
    <w:rsid w:val="00B95672"/>
    <w:rsid w:val="00BB3870"/>
    <w:rsid w:val="00BB6E7E"/>
    <w:rsid w:val="00BD1733"/>
    <w:rsid w:val="00C15A8D"/>
    <w:rsid w:val="00C346E6"/>
    <w:rsid w:val="00C56CFF"/>
    <w:rsid w:val="00CA16B9"/>
    <w:rsid w:val="00CC54EA"/>
    <w:rsid w:val="00CC6A1A"/>
    <w:rsid w:val="00D271F4"/>
    <w:rsid w:val="00D4107F"/>
    <w:rsid w:val="00D63761"/>
    <w:rsid w:val="00D76C35"/>
    <w:rsid w:val="00DA0B2A"/>
    <w:rsid w:val="00DA0BB5"/>
    <w:rsid w:val="00DA6049"/>
    <w:rsid w:val="00DB0310"/>
    <w:rsid w:val="00E548F6"/>
    <w:rsid w:val="00E86724"/>
    <w:rsid w:val="00EA4E73"/>
    <w:rsid w:val="00EC7120"/>
    <w:rsid w:val="00ED78AD"/>
    <w:rsid w:val="00F0567E"/>
    <w:rsid w:val="00F676E2"/>
    <w:rsid w:val="00F735ED"/>
    <w:rsid w:val="00F91FB7"/>
    <w:rsid w:val="00F96EAB"/>
    <w:rsid w:val="00FB1936"/>
    <w:rsid w:val="00FB391A"/>
    <w:rsid w:val="00FF0D88"/>
    <w:rsid w:val="00FF6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7B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B7B"/>
    <w:rPr>
      <w:color w:val="0000FF"/>
      <w:u w:val="single"/>
    </w:rPr>
  </w:style>
  <w:style w:type="character" w:styleId="a4">
    <w:name w:val="Strong"/>
    <w:basedOn w:val="a0"/>
    <w:uiPriority w:val="22"/>
    <w:qFormat/>
    <w:rsid w:val="00741B7B"/>
    <w:rPr>
      <w:rFonts w:ascii="Times New Roman" w:hAnsi="Times New Roman" w:cs="Times New Roman" w:hint="default"/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DB0310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DB0310"/>
    <w:rPr>
      <w:rFonts w:ascii="Calibri" w:eastAsia="宋体" w:hAnsi="Calibri" w:cs="宋体"/>
      <w:kern w:val="0"/>
      <w:szCs w:val="21"/>
    </w:rPr>
  </w:style>
  <w:style w:type="paragraph" w:styleId="a6">
    <w:name w:val="header"/>
    <w:basedOn w:val="a"/>
    <w:link w:val="Char0"/>
    <w:uiPriority w:val="99"/>
    <w:unhideWhenUsed/>
    <w:rsid w:val="00FF6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F651D"/>
    <w:rPr>
      <w:rFonts w:ascii="Calibri" w:eastAsia="宋体" w:hAnsi="Calibri" w:cs="宋体"/>
      <w:kern w:val="0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F6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F651D"/>
    <w:rPr>
      <w:rFonts w:ascii="Calibri" w:eastAsia="宋体" w:hAnsi="Calibri" w:cs="宋体"/>
      <w:kern w:val="0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712AC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12AC4"/>
    <w:rPr>
      <w:rFonts w:ascii="Calibri" w:eastAsia="宋体" w:hAnsi="Calibri" w:cs="宋体"/>
      <w:kern w:val="0"/>
      <w:sz w:val="18"/>
      <w:szCs w:val="18"/>
    </w:rPr>
  </w:style>
  <w:style w:type="table" w:styleId="a9">
    <w:name w:val="Table Grid"/>
    <w:basedOn w:val="a1"/>
    <w:uiPriority w:val="39"/>
    <w:rsid w:val="00826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C15A8D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C15A8D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C15A8D"/>
    <w:rPr>
      <w:rFonts w:ascii="Calibri" w:eastAsia="宋体" w:hAnsi="Calibri" w:cs="宋体"/>
      <w:kern w:val="0"/>
      <w:szCs w:val="21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C15A8D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C15A8D"/>
    <w:rPr>
      <w:rFonts w:ascii="Calibri" w:eastAsia="宋体" w:hAnsi="Calibri" w:cs="宋体"/>
      <w:b/>
      <w:bCs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7B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B7B"/>
    <w:rPr>
      <w:color w:val="0000FF"/>
      <w:u w:val="single"/>
    </w:rPr>
  </w:style>
  <w:style w:type="character" w:styleId="a4">
    <w:name w:val="Strong"/>
    <w:basedOn w:val="a0"/>
    <w:uiPriority w:val="22"/>
    <w:qFormat/>
    <w:rsid w:val="00741B7B"/>
    <w:rPr>
      <w:rFonts w:ascii="Times New Roman" w:hAnsi="Times New Roman" w:cs="Times New Roman" w:hint="default"/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DB0310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DB0310"/>
    <w:rPr>
      <w:rFonts w:ascii="Calibri" w:eastAsia="宋体" w:hAnsi="Calibri" w:cs="宋体"/>
      <w:kern w:val="0"/>
      <w:szCs w:val="21"/>
    </w:rPr>
  </w:style>
  <w:style w:type="paragraph" w:styleId="a6">
    <w:name w:val="header"/>
    <w:basedOn w:val="a"/>
    <w:link w:val="Char0"/>
    <w:uiPriority w:val="99"/>
    <w:unhideWhenUsed/>
    <w:rsid w:val="00FF6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F651D"/>
    <w:rPr>
      <w:rFonts w:ascii="Calibri" w:eastAsia="宋体" w:hAnsi="Calibri" w:cs="宋体"/>
      <w:kern w:val="0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F6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F651D"/>
    <w:rPr>
      <w:rFonts w:ascii="Calibri" w:eastAsia="宋体" w:hAnsi="Calibri" w:cs="宋体"/>
      <w:kern w:val="0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712AC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12AC4"/>
    <w:rPr>
      <w:rFonts w:ascii="Calibri" w:eastAsia="宋体" w:hAnsi="Calibri" w:cs="宋体"/>
      <w:kern w:val="0"/>
      <w:sz w:val="18"/>
      <w:szCs w:val="18"/>
    </w:rPr>
  </w:style>
  <w:style w:type="table" w:styleId="a9">
    <w:name w:val="Table Grid"/>
    <w:basedOn w:val="a1"/>
    <w:uiPriority w:val="39"/>
    <w:rsid w:val="00826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15A8D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C15A8D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C15A8D"/>
    <w:rPr>
      <w:rFonts w:ascii="Calibri" w:eastAsia="宋体" w:hAnsi="Calibri" w:cs="宋体"/>
      <w:kern w:val="0"/>
      <w:szCs w:val="21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C15A8D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C15A8D"/>
    <w:rPr>
      <w:rFonts w:ascii="Calibri" w:eastAsia="宋体" w:hAnsi="Calibri" w:cs="宋体"/>
      <w:b/>
      <w:bCs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103</Words>
  <Characters>588</Characters>
  <Application>Microsoft Office Word</Application>
  <DocSecurity>0</DocSecurity>
  <Lines>4</Lines>
  <Paragraphs>1</Paragraphs>
  <ScaleCrop>false</ScaleCrop>
  <Company>Toshiba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</dc:creator>
  <cp:lastModifiedBy>unknown</cp:lastModifiedBy>
  <cp:revision>20</cp:revision>
  <cp:lastPrinted>2017-08-29T00:14:00Z</cp:lastPrinted>
  <dcterms:created xsi:type="dcterms:W3CDTF">2017-08-30T07:57:00Z</dcterms:created>
  <dcterms:modified xsi:type="dcterms:W3CDTF">2017-09-18T00:54:00Z</dcterms:modified>
</cp:coreProperties>
</file>